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A99B" w14:textId="0CF65720" w:rsidR="00821DC8" w:rsidRPr="00EC7F09" w:rsidRDefault="00CE23CA" w:rsidP="0029599D">
      <w:pPr>
        <w:spacing w:after="0" w:line="240" w:lineRule="auto"/>
        <w:jc w:val="center"/>
        <w:rPr>
          <w:rFonts w:ascii="Trebuchet MS" w:hAnsi="Trebuchet MS" w:cs="Segoe UI"/>
          <w:b/>
          <w:sz w:val="32"/>
          <w:szCs w:val="32"/>
        </w:rPr>
        <w:bidi w:val="0"/>
      </w:pPr>
      <w:r>
        <w:rPr>
          <w:rFonts w:ascii="Trebuchet MS" w:cs="Segoe UI" w:hAnsi="Trebuchet MS"/>
          <w:sz w:val="32"/>
          <w:szCs w:val="32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Ffurflen Apelio Coleg Gwent 2020</w:t>
      </w:r>
    </w:p>
    <w:p w14:paraId="4A4B3D3D" w14:textId="4379328A" w:rsidR="007B49BC" w:rsidRPr="00EC7F09" w:rsidRDefault="007B49BC" w:rsidP="0029599D">
      <w:pPr>
        <w:spacing w:after="0" w:line="240" w:lineRule="auto"/>
        <w:jc w:val="both"/>
        <w:rPr>
          <w:rFonts w:ascii="Trebuchet MS" w:hAnsi="Trebuchet MS" w:cs="Segoe UI"/>
        </w:rPr>
      </w:pPr>
    </w:p>
    <w:p w14:paraId="543CD5E8" w14:textId="1EF2121F" w:rsidR="007B49BC" w:rsidRPr="00EC7F09" w:rsidRDefault="007B49BC" w:rsidP="0029599D">
      <w:pPr>
        <w:spacing w:after="0" w:line="240" w:lineRule="auto"/>
        <w:jc w:val="center"/>
        <w:rPr>
          <w:rFonts w:ascii="Trebuchet MS" w:hAnsi="Trebuchet MS" w:cs="Segoe UI"/>
          <w:b/>
          <w:i/>
          <w:iCs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1"/>
          <w:bCs w:val="1"/>
          <w:i w:val="1"/>
          <w:iCs w:val="1"/>
          <w:u w:val="none"/>
          <w:vertAlign w:val="baseline"/>
          <w:rtl w:val="0"/>
        </w:rPr>
        <w:t xml:space="preserve">Ni ellir gwneud apeliadau oherwydd bod dysgwr yn anghytuno â'i radd gan y ganolfan asesu a/neu ei safle yn y drefn restrol</w:t>
      </w:r>
    </w:p>
    <w:p w14:paraId="4D6863C7" w14:textId="77777777" w:rsidR="00ED3DD2" w:rsidRPr="00EC7F09" w:rsidRDefault="00ED3DD2" w:rsidP="0029599D">
      <w:pPr>
        <w:spacing w:after="0" w:line="240" w:lineRule="auto"/>
        <w:jc w:val="center"/>
        <w:rPr>
          <w:rFonts w:ascii="Trebuchet MS" w:hAnsi="Trebuchet MS" w:cs="Segoe UI"/>
          <w:bCs/>
          <w:i/>
          <w:iCs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3605"/>
        <w:gridCol w:w="4475"/>
      </w:tblGrid>
      <w:tr w:rsidR="00DC0D51" w:rsidRPr="00EC7F09" w14:paraId="168AB19F" w14:textId="77777777" w:rsidTr="00EC7F09">
        <w:trPr>
          <w:trHeight w:val="388"/>
        </w:trPr>
        <w:tc>
          <w:tcPr>
            <w:tcW w:w="6015" w:type="dxa"/>
            <w:gridSpan w:val="2"/>
            <w:vAlign w:val="center"/>
          </w:tcPr>
          <w:p w14:paraId="2E79D049" w14:textId="54218DA7" w:rsidR="00DC0D51" w:rsidRPr="00EC7F09" w:rsidRDefault="00282DB0" w:rsidP="00143BCF">
            <w:pPr>
              <w:rPr>
                <w:rFonts w:ascii="Trebuchet MS" w:hAnsi="Trebuchet MS" w:cs="Segoe UI"/>
                <w:sz w:val="20"/>
                <w:szCs w:val="20"/>
              </w:rPr>
              <w:bidi w:val="0"/>
            </w:pPr>
            <w:r>
              <w:rPr>
                <w:rFonts w:ascii="Trebuchet MS" w:cs="Segoe UI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Enw'r Ymgeisydd:</w:t>
            </w:r>
          </w:p>
        </w:tc>
        <w:tc>
          <w:tcPr>
            <w:tcW w:w="4475" w:type="dxa"/>
            <w:vAlign w:val="center"/>
          </w:tcPr>
          <w:p w14:paraId="123857BD" w14:textId="54DC08BE" w:rsidR="00DC0D51" w:rsidRPr="00EC7F09" w:rsidRDefault="00DC0D51" w:rsidP="00143BCF">
            <w:pPr>
              <w:rPr>
                <w:rFonts w:ascii="Trebuchet MS" w:hAnsi="Trebuchet MS" w:cs="Segoe UI"/>
                <w:sz w:val="20"/>
                <w:szCs w:val="20"/>
              </w:rPr>
              <w:bidi w:val="0"/>
            </w:pPr>
            <w:r>
              <w:rPr>
                <w:rFonts w:ascii="Trebuchet MS" w:cs="Segoe UI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Rhif Arholiad/Ymgeisydd:</w:t>
            </w:r>
          </w:p>
        </w:tc>
      </w:tr>
      <w:tr w:rsidR="00DF3144" w:rsidRPr="00EC7F09" w14:paraId="7E700673" w14:textId="77777777" w:rsidTr="00EC7F09">
        <w:trPr>
          <w:trHeight w:val="410"/>
        </w:trPr>
        <w:tc>
          <w:tcPr>
            <w:tcW w:w="2410" w:type="dxa"/>
            <w:vAlign w:val="center"/>
          </w:tcPr>
          <w:p w14:paraId="61CCF0EF" w14:textId="62BD4494" w:rsidR="00DF3144" w:rsidRPr="00EC7F09" w:rsidRDefault="00DF3144" w:rsidP="00143BCF">
            <w:pPr>
              <w:rPr>
                <w:rFonts w:ascii="Trebuchet MS" w:hAnsi="Trebuchet MS" w:cs="Segoe UI"/>
                <w:sz w:val="20"/>
                <w:szCs w:val="20"/>
              </w:rPr>
              <w:bidi w:val="0"/>
            </w:pPr>
            <w:r>
              <w:rPr>
                <w:rFonts w:ascii="Trebuchet MS" w:cs="Segoe UI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Math o Gymhwyster:</w:t>
            </w:r>
          </w:p>
        </w:tc>
        <w:tc>
          <w:tcPr>
            <w:tcW w:w="8080" w:type="dxa"/>
            <w:gridSpan w:val="2"/>
            <w:vAlign w:val="center"/>
          </w:tcPr>
          <w:p w14:paraId="5E33A5E4" w14:textId="71A1AC8A" w:rsidR="00DF3144" w:rsidRPr="00EC7F09" w:rsidRDefault="00DF3144" w:rsidP="00143BCF">
            <w:pPr>
              <w:rPr>
                <w:rFonts w:ascii="Trebuchet MS" w:hAnsi="Trebuchet MS" w:cs="Segoe UI"/>
                <w:sz w:val="20"/>
                <w:szCs w:val="20"/>
              </w:rPr>
              <w:bidi w:val="0"/>
            </w:pPr>
            <w:r>
              <w:rPr>
                <w:rFonts w:ascii="Trebuchet MS" w:cs="Segoe UI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Lefel AS / Lefel A / Tystysgrif Her Sgiliau (dilëwch fel sy'n briodol) </w:t>
            </w:r>
          </w:p>
        </w:tc>
      </w:tr>
    </w:tbl>
    <w:p w14:paraId="6C490CA4" w14:textId="32C5BC46" w:rsidR="00DF3144" w:rsidRPr="00EC7F09" w:rsidRDefault="00DF3144" w:rsidP="00DF3144">
      <w:pPr>
        <w:rPr>
          <w:rFonts w:ascii="Trebuchet MS" w:hAnsi="Trebuchet MS" w:cs="Segoe UI"/>
          <w:sz w:val="20"/>
          <w:szCs w:val="20"/>
        </w:rPr>
      </w:pPr>
    </w:p>
    <w:tbl>
      <w:tblPr>
        <w:tblpPr w:leftFromText="180" w:rightFromText="180" w:bottomFromText="160" w:vertAnchor="text" w:horzAnchor="margin" w:tblpX="-30" w:tblpY="-3"/>
        <w:tblW w:w="10480" w:type="dxa"/>
        <w:tblLook w:val="04A0" w:firstRow="1" w:lastRow="0" w:firstColumn="1" w:lastColumn="0" w:noHBand="0" w:noVBand="1"/>
      </w:tblPr>
      <w:tblGrid>
        <w:gridCol w:w="3392"/>
        <w:gridCol w:w="1843"/>
        <w:gridCol w:w="1701"/>
        <w:gridCol w:w="1843"/>
        <w:gridCol w:w="1701"/>
      </w:tblGrid>
      <w:tr w:rsidR="00DF3144" w:rsidRPr="00EC7F09" w14:paraId="5EF72F42" w14:textId="77777777" w:rsidTr="00EC7F09">
        <w:trPr>
          <w:trHeight w:val="383"/>
        </w:trPr>
        <w:tc>
          <w:tcPr>
            <w:tcW w:w="8779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976CE5D" w14:textId="4EE10108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Adolygiad o Fanwl Gywirdeb y Data a Gyflwynwyd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nil"/>
              <w:right w:val="single" w:sz="4" w:space="0" w:color="auto"/>
            </w:tcBorders>
            <w:vAlign w:val="center"/>
          </w:tcPr>
          <w:p w14:paraId="6DD79714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Parhau i Apelio </w:t>
            </w: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Ia / Na</w:t>
            </w:r>
          </w:p>
          <w:p w14:paraId="08FCA29E" w14:textId="58213B98" w:rsidR="00DF3144" w:rsidRPr="00EC7F09" w:rsidRDefault="00DF3144" w:rsidP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(Cylchwch os gwelwch yn dda)</w:t>
            </w:r>
          </w:p>
        </w:tc>
      </w:tr>
      <w:tr w:rsidR="00DF3144" w:rsidRPr="00EC7F09" w14:paraId="50E3DA12" w14:textId="77777777" w:rsidTr="00EC7F09">
        <w:trPr>
          <w:trHeight w:val="43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E918" w14:textId="6F2B041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Pwnc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FAD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Gradd AS </w:t>
            </w:r>
          </w:p>
          <w:p w14:paraId="74E709B1" w14:textId="350C0CC3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(os yn berthnasol)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346" w14:textId="24A291C0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Gradd y Ganolfan Asesu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974" w14:textId="0411D36E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bidi w:val="0"/>
            </w:pPr>
            <w:r>
              <w:rPr>
                <w:rFonts w:ascii="Trebuchet MS" w:cs="Segoe UI" w:eastAsia="Times New Roman" w:hAnsi="Trebuchet MS"/>
                <w:color w:val="000000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Gradd Wirioneddol gan CBAC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3C0" w14:textId="77777777" w:rsidR="00DF3144" w:rsidRPr="00EC7F09" w:rsidRDefault="00DF3144">
            <w:pPr>
              <w:spacing w:after="0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24F52506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BEE7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002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2E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CE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68C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0094F1E4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58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731D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8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7D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464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501F5968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595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9D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63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06E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445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7CF463B9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A3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CA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2D3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03EB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AFE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7B9A1C" w14:textId="77777777" w:rsidR="00EC7F09" w:rsidRDefault="00EC7F09" w:rsidP="00DF314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</w:p>
    <w:p w14:paraId="017691BA" w14:textId="32C6962A" w:rsidR="00DF3144" w:rsidRPr="00EC7F09" w:rsidRDefault="00DF3144" w:rsidP="00DF314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Dan ba feini prawf ydych chi'n cyflwyno eich rheswm dros apelio - ticiwch os gwelwch yn dda </w:t>
      </w:r>
    </w:p>
    <w:p w14:paraId="6B9A1AB0" w14:textId="27B534FF" w:rsidR="00DF3144" w:rsidRPr="00EC7F09" w:rsidRDefault="00DF3144" w:rsidP="00DF3144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9634"/>
        <w:gridCol w:w="526"/>
      </w:tblGrid>
      <w:tr w:rsidR="00EC7F09" w:rsidRPr="00EC7F09" w14:paraId="43BD5BA7" w14:textId="77777777" w:rsidTr="00EC7F09">
        <w:tc>
          <w:tcPr>
            <w:tcW w:w="9634" w:type="dxa"/>
            <w:vAlign w:val="center"/>
          </w:tcPr>
          <w:p w14:paraId="1B7FA24E" w14:textId="77777777" w:rsidR="00EC7F09" w:rsidRDefault="00EC7F09" w:rsidP="00EC7F09">
            <w:pPr>
              <w:rPr>
                <w:rFonts w:ascii="Trebuchet MS" w:eastAsiaTheme="minorHAnsi" w:hAnsi="Trebuchet MS" w:cstheme="minorHAnsi"/>
                <w:sz w:val="20"/>
                <w:szCs w:val="20"/>
              </w:rPr>
              <w:bidi w:val="0"/>
            </w:pPr>
            <w:r>
              <w:rPr>
                <w:rFonts w:ascii="Trebuchet MS" w:cstheme="minorHAnsi" w:eastAsiaTheme="minorHAnsi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Gwall y Coleg: roedd gwall gweinyddol yng Ngraddau'r Ganolfan Asesu neu'r Drefn Restrol a gyflwynwyd i CBAC.</w:t>
            </w:r>
          </w:p>
          <w:p w14:paraId="40BB8377" w14:textId="04891F3A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B39150" w14:textId="76E4C08B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6CC33DCB" w14:textId="77777777" w:rsidTr="00EC7F09">
        <w:tc>
          <w:tcPr>
            <w:tcW w:w="9634" w:type="dxa"/>
            <w:vAlign w:val="center"/>
          </w:tcPr>
          <w:p w14:paraId="74A81F92" w14:textId="77777777" w:rsidR="00EC7F09" w:rsidRPr="00EC7F09" w:rsidRDefault="00EC7F09" w:rsidP="00EC7F09">
            <w:pPr>
              <w:autoSpaceDE w:val="0"/>
              <w:autoSpaceDN w:val="0"/>
              <w:adjustRightInd w:val="0"/>
              <w:contextualSpacing/>
              <w:rPr>
                <w:rFonts w:ascii="Trebuchet MS" w:hAnsi="Trebuchet MS"/>
                <w:color w:val="121212"/>
                <w:sz w:val="20"/>
                <w:szCs w:val="20"/>
              </w:rPr>
              <w:bidi w:val="0"/>
            </w:pPr>
            <w:r>
              <w:rPr>
                <w:rFonts w:ascii="Trebuchet MS" w:eastAsiaTheme="minorHAnsi" w:hAnsi="Trebuchet MS"/>
                <w:color w:val="121212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dysgwr yn credu bod camgymeriad gweinyddol wedi'i wneud wrth gyflwyno data y ganolfan asesu i CBAC. </w:t>
            </w:r>
          </w:p>
          <w:p w14:paraId="03313170" w14:textId="77777777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5271FBF2" w14:textId="74AF4684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15D0887B" w14:textId="77777777" w:rsidTr="00EC7F09">
        <w:tc>
          <w:tcPr>
            <w:tcW w:w="9634" w:type="dxa"/>
            <w:vAlign w:val="center"/>
          </w:tcPr>
          <w:p w14:paraId="41F48173" w14:textId="77777777" w:rsidR="00EC7F09" w:rsidRDefault="00EC7F09" w:rsidP="00EC7F09">
            <w:pPr>
              <w:rPr>
                <w:rFonts w:ascii="Trebuchet MS" w:hAnsi="Trebuchet MS"/>
                <w:color w:val="121212"/>
                <w:sz w:val="20"/>
                <w:szCs w:val="20"/>
              </w:rPr>
              <w:bidi w:val="0"/>
            </w:pPr>
            <w:r>
              <w:rPr>
                <w:rFonts w:ascii="Trebuchet MS" w:hAnsi="Trebuchet MS"/>
                <w:color w:val="121212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 dysgwr yn credu bod canlyniad a gyhoeddwyd gan CBAC wedi'i neilltuo a / neu ei gyfathrebu'n anghywir i ddysgwr</w:t>
            </w:r>
          </w:p>
          <w:p w14:paraId="38F78B2C" w14:textId="0A824096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6F78448E" w14:textId="1142565B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3DCB0701" w14:textId="77777777" w:rsidTr="00EC7F09">
        <w:tc>
          <w:tcPr>
            <w:tcW w:w="9634" w:type="dxa"/>
            <w:vAlign w:val="center"/>
          </w:tcPr>
          <w:p w14:paraId="79F1A860" w14:textId="77777777" w:rsidR="00EC7F09" w:rsidRPr="00EC7F09" w:rsidRDefault="00EC7F09" w:rsidP="00EC7F09">
            <w:pPr>
              <w:autoSpaceDE w:val="0"/>
              <w:autoSpaceDN w:val="0"/>
              <w:adjustRightInd w:val="0"/>
              <w:rPr>
                <w:rFonts w:ascii="Trebuchet MS" w:hAnsi="Trebuchet MS"/>
                <w:color w:val="121212"/>
                <w:sz w:val="20"/>
                <w:szCs w:val="20"/>
              </w:rPr>
              <w:bidi w:val="0"/>
            </w:pPr>
            <w:r>
              <w:rPr>
                <w:rFonts w:ascii="Trebuchet MS" w:hAnsi="Trebuchet MS"/>
                <w:color w:val="121212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Bod rhyw fath o fethiant gweithredol wedi digwydd ar ran CBAC.</w:t>
            </w:r>
          </w:p>
          <w:p w14:paraId="777A8829" w14:textId="77777777" w:rsidR="00EC7F09" w:rsidRDefault="00EC7F09" w:rsidP="00EC7F09">
            <w:pPr>
              <w:rPr>
                <w:rFonts w:ascii="Trebuchet MS" w:hAnsi="Trebuchet MS"/>
                <w:bCs/>
                <w:sz w:val="20"/>
                <w:szCs w:val="20"/>
              </w:rPr>
              <w:bidi w:val="0"/>
            </w:pPr>
            <w:r>
              <w:rPr>
                <w:rFonts w:ascii="Trebuchet MS" w:hAnsi="Trebuchet MS"/>
                <w:sz w:val="20"/>
                <w:szCs w:val="20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03291569" w14:textId="5C16F324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351A3E46" w14:textId="0BA2E49D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</w:tbl>
    <w:p w14:paraId="44F792C0" w14:textId="77777777" w:rsidR="00EC7F09" w:rsidRPr="00EC7F09" w:rsidRDefault="00EC7F09" w:rsidP="00DF3144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28A9E120" w14:textId="77777777" w:rsidR="00EC7F09" w:rsidRPr="00EC7F09" w:rsidRDefault="00EC7F09" w:rsidP="00EC7F09">
      <w:pPr>
        <w:spacing w:after="0" w:line="240" w:lineRule="auto"/>
        <w:jc w:val="center"/>
        <w:rPr>
          <w:rFonts w:ascii="Trebuchet MS" w:hAnsi="Trebuchet MS" w:cs="Segoe UI"/>
          <w:color w:val="2F5496" w:themeColor="accent1" w:themeShade="BF"/>
          <w:sz w:val="24"/>
          <w:szCs w:val="24"/>
        </w:rPr>
        <w:bidi w:val="0"/>
      </w:pPr>
      <w:r>
        <w:rPr>
          <w:rFonts w:ascii="Trebuchet MS" w:cs="Segoe UI" w:hAnsi="Trebuchet MS"/>
          <w:color w:val="2F5496" w:themeColor="accent1" w:themeShade="BF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Rhowch dystiolaeth o reswm dros eich apêl gan ddefnyddio'r blwch dros y dudalen.  </w:t>
      </w:r>
    </w:p>
    <w:p w14:paraId="23573359" w14:textId="2CFAB2CB" w:rsidR="00DF3144" w:rsidRPr="00EC7F09" w:rsidRDefault="00EC7F09" w:rsidP="00EC7F09">
      <w:pPr>
        <w:spacing w:after="0" w:line="240" w:lineRule="auto"/>
        <w:jc w:val="center"/>
        <w:rPr>
          <w:rFonts w:ascii="Trebuchet MS" w:hAnsi="Trebuchet MS" w:cs="Segoe UI"/>
          <w:color w:val="2F5496" w:themeColor="accent1" w:themeShade="BF"/>
          <w:sz w:val="24"/>
          <w:szCs w:val="24"/>
        </w:rPr>
        <w:bidi w:val="0"/>
      </w:pPr>
      <w:r>
        <w:rPr>
          <w:rFonts w:ascii="Trebuchet MS" w:cs="Segoe UI" w:hAnsi="Trebuchet MS"/>
          <w:color w:val="2F5496" w:themeColor="accent1" w:themeShade="BF"/>
          <w:sz w:val="24"/>
          <w:szCs w:val="24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Cewch atodi rhagor o dystiolaeth os yw hynny'n angenrheidiol.</w:t>
      </w:r>
    </w:p>
    <w:p w14:paraId="6A2AD38A" w14:textId="77777777" w:rsidR="00DF3144" w:rsidRPr="00EC7F09" w:rsidRDefault="00DF3144" w:rsidP="00C606F0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</w:p>
    <w:p w14:paraId="1B64314B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Parhau i Apelio</w:t>
      </w:r>
    </w:p>
    <w:p w14:paraId="6DC3B96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/>
          <w:bCs/>
          <w:sz w:val="12"/>
          <w:szCs w:val="12"/>
        </w:rPr>
      </w:pPr>
    </w:p>
    <w:p w14:paraId="08AB7B62" w14:textId="533DEA90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Gall apêl arwain at radd yn cael ei gostwng, codi neu aros yr un fath. Drwy lofnodi'r ffurflen hon rydych yn rhoi eich caniatâd yn ysgrifenedig i barhau â'r apêl. </w:t>
      </w:r>
    </w:p>
    <w:p w14:paraId="35A91A78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880565B" w14:textId="2C5ED2DF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Cs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 </w:t>
      </w:r>
      <w:r>
        <w:rPr>
          <w:rFonts w:ascii="Trebuchet MS" w:cs="Segoe UI" w:hAnsi="Trebuchet MS"/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dyddiad cau</w:t>
      </w:r>
      <w:r>
        <w:rPr>
          <w:rFonts w:ascii="Trebuchet MS" w:cs="Segoe UI" w:hAnsi="Trebuchet MS"/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 ar gyfer cyflwyno apeliadau yw dydd Iau 10 Medi 2020 </w:t>
      </w:r>
    </w:p>
    <w:p w14:paraId="3E7DA70B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757E1D7F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23E7C7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Llofnod yr Ymgeisydd________________________________________   Dyddiad: ____________________</w:t>
      </w:r>
    </w:p>
    <w:p w14:paraId="32388C5C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3E6D7DB1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97BB8BC" w14:textId="47AE049B" w:rsid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  <w:bidi w:val="0"/>
      </w:pPr>
      <w:r>
        <w:rPr>
          <w:rFonts w:ascii="Trebuchet MS" w:cs="Segoe UI" w:hAnsi="Trebuchet MS"/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Llofnod Pennaeth y Ganolfan ___________________________________  Dyddiad: _____________________</w:t>
      </w:r>
    </w:p>
    <w:p w14:paraId="79F383E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7408BC36" w14:textId="4CCC7A9F" w:rsidR="002F4807" w:rsidRPr="00EC7F09" w:rsidRDefault="00EC7F09" w:rsidP="00AD5BC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2F4807" w:rsidRPr="00EC7F09" w:rsidSect="004A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8540" w14:textId="77777777" w:rsidR="00AE7E0C" w:rsidRDefault="00AE7E0C" w:rsidP="00BB54FC">
      <w:pPr>
        <w:spacing w:after="0" w:line="240" w:lineRule="auto"/>
      </w:pPr>
      <w:r>
        <w:separator/>
      </w:r>
    </w:p>
  </w:endnote>
  <w:endnote w:type="continuationSeparator" w:id="0">
    <w:p w14:paraId="16C1DD20" w14:textId="77777777" w:rsidR="00AE7E0C" w:rsidRDefault="00AE7E0C" w:rsidP="00BB54FC">
      <w:pPr>
        <w:spacing w:after="0" w:line="240" w:lineRule="auto"/>
      </w:pPr>
      <w:r>
        <w:continuationSeparator/>
      </w:r>
    </w:p>
  </w:endnote>
  <w:endnote w:type="continuationNotice" w:id="1">
    <w:p w14:paraId="6C040F56" w14:textId="77777777" w:rsidR="00AE7E0C" w:rsidRDefault="00AE7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99C5" w14:textId="77777777" w:rsidR="00AE7E0C" w:rsidRDefault="00AE7E0C" w:rsidP="00BB54FC">
      <w:pPr>
        <w:spacing w:after="0" w:line="240" w:lineRule="auto"/>
      </w:pPr>
      <w:r>
        <w:separator/>
      </w:r>
    </w:p>
  </w:footnote>
  <w:footnote w:type="continuationSeparator" w:id="0">
    <w:p w14:paraId="493B10A0" w14:textId="77777777" w:rsidR="00AE7E0C" w:rsidRDefault="00AE7E0C" w:rsidP="00BB54FC">
      <w:pPr>
        <w:spacing w:after="0" w:line="240" w:lineRule="auto"/>
      </w:pPr>
      <w:r>
        <w:continuationSeparator/>
      </w:r>
    </w:p>
  </w:footnote>
  <w:footnote w:type="continuationNotice" w:id="1">
    <w:p w14:paraId="7ABD7942" w14:textId="77777777" w:rsidR="00AE7E0C" w:rsidRDefault="00AE7E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9D7"/>
    <w:multiLevelType w:val="hybridMultilevel"/>
    <w:tmpl w:val="C7F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3BBB"/>
    <w:multiLevelType w:val="hybridMultilevel"/>
    <w:tmpl w:val="6052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250BC"/>
    <w:multiLevelType w:val="multilevel"/>
    <w:tmpl w:val="F2F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90"/>
    <w:rsid w:val="00004135"/>
    <w:rsid w:val="000B02F6"/>
    <w:rsid w:val="000C273D"/>
    <w:rsid w:val="001011FC"/>
    <w:rsid w:val="00105324"/>
    <w:rsid w:val="0013510D"/>
    <w:rsid w:val="00142E02"/>
    <w:rsid w:val="00143BCF"/>
    <w:rsid w:val="00145EE0"/>
    <w:rsid w:val="001B2DFD"/>
    <w:rsid w:val="00282DB0"/>
    <w:rsid w:val="0029599D"/>
    <w:rsid w:val="002B3873"/>
    <w:rsid w:val="002E02E7"/>
    <w:rsid w:val="002F4807"/>
    <w:rsid w:val="00333F00"/>
    <w:rsid w:val="003B3A98"/>
    <w:rsid w:val="003C4636"/>
    <w:rsid w:val="003D5E1B"/>
    <w:rsid w:val="00401104"/>
    <w:rsid w:val="00453C4D"/>
    <w:rsid w:val="00485277"/>
    <w:rsid w:val="00491738"/>
    <w:rsid w:val="004A2A82"/>
    <w:rsid w:val="00553E58"/>
    <w:rsid w:val="00571C9E"/>
    <w:rsid w:val="005D2017"/>
    <w:rsid w:val="005E7DE4"/>
    <w:rsid w:val="006E0BD6"/>
    <w:rsid w:val="00707599"/>
    <w:rsid w:val="00713092"/>
    <w:rsid w:val="00725227"/>
    <w:rsid w:val="00763CAB"/>
    <w:rsid w:val="0079592C"/>
    <w:rsid w:val="007B49BC"/>
    <w:rsid w:val="007D4D90"/>
    <w:rsid w:val="00821DC8"/>
    <w:rsid w:val="0082387C"/>
    <w:rsid w:val="00827491"/>
    <w:rsid w:val="0085040B"/>
    <w:rsid w:val="00863FFC"/>
    <w:rsid w:val="008824AD"/>
    <w:rsid w:val="008936CB"/>
    <w:rsid w:val="008B195D"/>
    <w:rsid w:val="00942359"/>
    <w:rsid w:val="009B4D01"/>
    <w:rsid w:val="009B6772"/>
    <w:rsid w:val="009D36E9"/>
    <w:rsid w:val="009F073A"/>
    <w:rsid w:val="00A22FB6"/>
    <w:rsid w:val="00A9787B"/>
    <w:rsid w:val="00AA65DB"/>
    <w:rsid w:val="00AD5BC4"/>
    <w:rsid w:val="00AD67A9"/>
    <w:rsid w:val="00AE7E0C"/>
    <w:rsid w:val="00B37666"/>
    <w:rsid w:val="00B5115A"/>
    <w:rsid w:val="00B74C0A"/>
    <w:rsid w:val="00BB54FC"/>
    <w:rsid w:val="00BD41A5"/>
    <w:rsid w:val="00BF19CC"/>
    <w:rsid w:val="00C11CE3"/>
    <w:rsid w:val="00C521A5"/>
    <w:rsid w:val="00C606F0"/>
    <w:rsid w:val="00C7408B"/>
    <w:rsid w:val="00CC2690"/>
    <w:rsid w:val="00CC5C61"/>
    <w:rsid w:val="00CC7290"/>
    <w:rsid w:val="00CE23CA"/>
    <w:rsid w:val="00CF594F"/>
    <w:rsid w:val="00D36821"/>
    <w:rsid w:val="00D52D21"/>
    <w:rsid w:val="00D705B5"/>
    <w:rsid w:val="00D75B60"/>
    <w:rsid w:val="00DA1B27"/>
    <w:rsid w:val="00DC0D51"/>
    <w:rsid w:val="00DD477E"/>
    <w:rsid w:val="00DE39E7"/>
    <w:rsid w:val="00DF3144"/>
    <w:rsid w:val="00E1703A"/>
    <w:rsid w:val="00E35889"/>
    <w:rsid w:val="00E54944"/>
    <w:rsid w:val="00E9106F"/>
    <w:rsid w:val="00EC5BA5"/>
    <w:rsid w:val="00EC7F09"/>
    <w:rsid w:val="00ED3DD2"/>
    <w:rsid w:val="00EE3E26"/>
    <w:rsid w:val="00F2458E"/>
    <w:rsid w:val="00F800EB"/>
    <w:rsid w:val="00F90E7A"/>
    <w:rsid w:val="00FB074B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50891"/>
  <w15:chartTrackingRefBased/>
  <w15:docId w15:val="{84F5374A-6127-4468-8238-9731B69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9BC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FC"/>
  </w:style>
  <w:style w:type="paragraph" w:styleId="Footer">
    <w:name w:val="footer"/>
    <w:basedOn w:val="Normal"/>
    <w:link w:val="FooterChar"/>
    <w:uiPriority w:val="99"/>
    <w:unhideWhenUsed/>
    <w:rsid w:val="00BB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FC"/>
  </w:style>
  <w:style w:type="character" w:styleId="Hyperlink">
    <w:name w:val="Hyperlink"/>
    <w:basedOn w:val="DefaultParagraphFont"/>
    <w:uiPriority w:val="99"/>
    <w:unhideWhenUsed/>
    <w:rsid w:val="00101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87780BB8317418DC6E00A2BF2FF00" ma:contentTypeVersion="15" ma:contentTypeDescription="Create a new document." ma:contentTypeScope="" ma:versionID="4d0cb00110d2828372a550bb1934ee69">
  <xsd:schema xmlns:xsd="http://www.w3.org/2001/XMLSchema" xmlns:xs="http://www.w3.org/2001/XMLSchema" xmlns:p="http://schemas.microsoft.com/office/2006/metadata/properties" xmlns:ns1="http://schemas.microsoft.com/sharepoint/v3" xmlns:ns3="da4cb343-4e17-4d44-a0be-220cc746407d" xmlns:ns4="e4bf391d-0254-4265-a94d-56f3ca42533f" targetNamespace="http://schemas.microsoft.com/office/2006/metadata/properties" ma:root="true" ma:fieldsID="54dcdb120386182dd42d67c49b20cb73" ns1:_="" ns3:_="" ns4:_="">
    <xsd:import namespace="http://schemas.microsoft.com/sharepoint/v3"/>
    <xsd:import namespace="da4cb343-4e17-4d44-a0be-220cc746407d"/>
    <xsd:import namespace="e4bf391d-0254-4265-a94d-56f3ca425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cb343-4e17-4d44-a0be-220cc7464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391d-0254-4265-a94d-56f3ca425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FC34B-1DC0-4218-A665-1CF260B6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0C989-2B00-4F50-A44A-D1579604C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4cb343-4e17-4d44-a0be-220cc746407d"/>
    <ds:schemaRef ds:uri="e4bf391d-0254-4265-a94d-56f3ca42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80C4B-BA1E-4A0D-956A-596E124728DE}">
  <ds:schemaRefs>
    <ds:schemaRef ds:uri="http://purl.org/dc/terms/"/>
    <ds:schemaRef ds:uri="http://schemas.openxmlformats.org/package/2006/metadata/core-properties"/>
    <ds:schemaRef ds:uri="e4bf391d-0254-4265-a94d-56f3ca42533f"/>
    <ds:schemaRef ds:uri="http://schemas.microsoft.com/office/2006/documentManagement/types"/>
    <ds:schemaRef ds:uri="da4cb343-4e17-4d44-a0be-220cc746407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Allitt</dc:creator>
  <cp:keywords/>
  <dc:description/>
  <cp:lastModifiedBy>Victoria Davies</cp:lastModifiedBy>
  <cp:revision>3</cp:revision>
  <dcterms:created xsi:type="dcterms:W3CDTF">2020-08-21T11:58:00Z</dcterms:created>
  <dcterms:modified xsi:type="dcterms:W3CDTF">2020-08-21T11:59:00Z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0x0101005AC87780BB8317418DC6E00A2BF2FF00</vt:lpwstr>
  </property>
  <property fmtid="{D5CDD505-2E9C-101B-9397-08002B2CF9AE}" pid="3" name="Item topic">
    <vt:lpwstr/>
  </property>
  <property fmtid="{D5CDD505-2E9C-101B-9397-08002B2CF9AE}" pid="4" name="Item department">
    <vt:lpwstr/>
  </property>
  <property fmtid="{D5CDD505-2E9C-101B-9397-08002B2CF9AE}" pid="5" name="Data classification">
    <vt:lpwstr>1;#Official|b38283cd-cbb6-4228-b374-af2de6a9d035</vt:lpwstr>
  </property>
</Properties>
</file>